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68" w:rsidRDefault="00A56968" w:rsidP="00A56968">
      <w:pPr>
        <w:spacing w:after="0" w:line="240" w:lineRule="auto"/>
        <w:jc w:val="center"/>
      </w:pPr>
    </w:p>
    <w:p w:rsidR="00A56968" w:rsidRDefault="00064C6B" w:rsidP="00A569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Театр кукол С.В. 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Обра</w:t>
      </w:r>
      <w:r w:rsidR="00644BE7">
        <w:rPr>
          <w:rFonts w:ascii="Times New Roman" w:hAnsi="Times New Roman" w:cs="Times New Roman"/>
          <w:b/>
          <w:sz w:val="48"/>
          <w:szCs w:val="48"/>
        </w:rPr>
        <w:t>зцова</w:t>
      </w:r>
      <w:proofErr w:type="gramEnd"/>
    </w:p>
    <w:p w:rsidR="00FB15D1" w:rsidRDefault="00FB15D1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644BE7" w:rsidRDefault="00644BE7" w:rsidP="00644BE7">
      <w:pPr>
        <w:pStyle w:val="a6"/>
      </w:pPr>
      <w:r>
        <w:t>Сегодня ГАЦТК - это крупнейший центр искусства играющих кукол, с двумя зданиями на Садовом кольце столицы, тремя сценами, самой полной и единственной в России библиотекой, где собрана вся известная литература о куклах, крупнейшим в мире Музеем театральных кукол всех известных систем от античности до наших дней. Легендарные спектакли «По щучьему велению»(1936), «Волшебная лампа Аладдина» (1940), «Король-олень» (1943), «Необыкновенный концерт» (1946), «Божественная комедия» (1961), «Дон Жуан» (1975) – это шедевры мирового театрального искусства.</w:t>
      </w:r>
    </w:p>
    <w:p w:rsidR="00394631" w:rsidRDefault="00644BE7" w:rsidP="00394631">
      <w:pPr>
        <w:pStyle w:val="a6"/>
      </w:pPr>
      <w:r>
        <w:t>Главный режиссер театра – один из лидеров современного российского театра, лауреат Национальной театральной Премии «Золотая Маска» Борис Константинов. В афише театра каждый год появляются новые постановки и проекты известных режиссеров и художников, синтезируя разнообразные жанры и зрелищные формы театра кукол для наших маленьких и взрослых зрителей.</w:t>
      </w:r>
      <w:r w:rsidR="00394631" w:rsidRPr="00394631">
        <w:t xml:space="preserve"> </w:t>
      </w:r>
    </w:p>
    <w:p w:rsidR="00394631" w:rsidRDefault="00394631" w:rsidP="00394631">
      <w:pPr>
        <w:pStyle w:val="a6"/>
      </w:pPr>
      <w:r>
        <w:t xml:space="preserve">Музей театральных кукол Театра </w:t>
      </w:r>
      <w:proofErr w:type="gramStart"/>
      <w:r>
        <w:t>Образцова</w:t>
      </w:r>
      <w:proofErr w:type="gramEnd"/>
      <w:r>
        <w:t xml:space="preserve"> занимает особое место на музейной карте России и мира. Начавшись некогда с выставки на балконе в первом здании театра на площади Маяковского, теперь он является крупнейшим в России и одним из крупнейших в мире – более 4 тысяч единиц хранения.</w:t>
      </w:r>
    </w:p>
    <w:p w:rsidR="00394631" w:rsidRDefault="00394631" w:rsidP="00394631">
      <w:pPr>
        <w:pStyle w:val="a6"/>
      </w:pPr>
      <w:r>
        <w:t xml:space="preserve">«Музей </w:t>
      </w:r>
      <w:proofErr w:type="gramStart"/>
      <w:r>
        <w:t>собирает и хранит</w:t>
      </w:r>
      <w:proofErr w:type="gramEnd"/>
      <w:r>
        <w:t xml:space="preserve"> куклы, технологии, изображения, документы, которые отражают исторический переворот не только в искусстве играющих кукол, но и во всей культуре куклы. Здесь сберегаются художественные открытия, переместившие куклу из области ремесла и народного творчества в сферу высокого профессионального искусства.</w:t>
      </w:r>
    </w:p>
    <w:p w:rsidR="00394631" w:rsidRDefault="00394631" w:rsidP="00394631">
      <w:pPr>
        <w:pStyle w:val="a6"/>
      </w:pPr>
    </w:p>
    <w:p w:rsidR="00394631" w:rsidRDefault="00394631" w:rsidP="00394631">
      <w:pPr>
        <w:pStyle w:val="a6"/>
      </w:pPr>
      <w:r>
        <w:t xml:space="preserve">«Музей </w:t>
      </w:r>
      <w:proofErr w:type="gramStart"/>
      <w:r>
        <w:t>собирает и хранит</w:t>
      </w:r>
      <w:proofErr w:type="gramEnd"/>
      <w:r>
        <w:t xml:space="preserve"> куклы, технологии, изображения, документы, которые отражают исторический переворот не только в искусстве играющих кукол, но и во всей культуре куклы. Здесь сберегаются художественные открытия, переместившие куклу из области ремесла и народного творчества в сферу высокого профессионального искусства.</w:t>
      </w:r>
    </w:p>
    <w:p w:rsidR="00394631" w:rsidRDefault="00394631" w:rsidP="00394631">
      <w:pPr>
        <w:pStyle w:val="a6"/>
      </w:pPr>
      <w:proofErr w:type="gramStart"/>
      <w:r>
        <w:t>Ни в одном кукольном музее мира нет столь полной и объемной коллекции, связанной с творчеством плеяды мастеров искусства, литературы, театра во главе с С.В. Образцовым.</w:t>
      </w:r>
      <w:proofErr w:type="gramEnd"/>
      <w:r>
        <w:t xml:space="preserve"> Здесь отражён процесс художественного сотворчества выдающихся деятелей искусства играющих кукол стран Европы, Азии, Северной и Латинской Америки, Австралии, </w:t>
      </w:r>
      <w:proofErr w:type="gramStart"/>
      <w:r>
        <w:t>результатом</w:t>
      </w:r>
      <w:proofErr w:type="gramEnd"/>
      <w:r>
        <w:t xml:space="preserve"> которого стало создание профессионального театра кукол XX века. Тот самый процесс, где древняя магия, народное творчество профессиональные художественные школы и течения превратились в качественно новое явление культуры.</w:t>
      </w:r>
    </w:p>
    <w:p w:rsidR="00644BE7" w:rsidRDefault="00394631" w:rsidP="00644BE7">
      <w:pPr>
        <w:pStyle w:val="a6"/>
      </w:pPr>
      <w:r>
        <w:t xml:space="preserve">Его коллекция кукол, документов, фотографий и кинофильмов, чертежей и эскизов – залог будущего. Гениальные художественные, изобразительные и технические решения, смелые догадки, позитивный опыт – все это огромный многовековой пласт человеческой культуры, генерирующий вокруг себя мощное поле творческой энергии. </w:t>
      </w:r>
      <w:proofErr w:type="gramStart"/>
      <w:r>
        <w:t xml:space="preserve">Оно удерживает нынешний уровень мирового искусства играющих кукол и даёт новые импульсы к его развитию» (Б.П. </w:t>
      </w:r>
      <w:proofErr w:type="spellStart"/>
      <w:r>
        <w:t>Голдовский</w:t>
      </w:r>
      <w:proofErr w:type="spellEnd"/>
      <w:r>
        <w:t>.</w:t>
      </w:r>
      <w:proofErr w:type="gramEnd"/>
      <w:r>
        <w:t xml:space="preserve"> </w:t>
      </w:r>
      <w:proofErr w:type="gramStart"/>
      <w:r>
        <w:t>Из вступления к альбому «Музей театральных кукол ГАЦТК им. С.В. Образцова»).</w:t>
      </w:r>
      <w:proofErr w:type="gramEnd"/>
    </w:p>
    <w:p w:rsidR="00FB15D1" w:rsidRPr="00EE4D35" w:rsidRDefault="00FB15D1" w:rsidP="002D28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2D2874" w:rsidRDefault="002D2874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5718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Стоимость на группу по запросу</w:t>
      </w:r>
    </w:p>
    <w:p w:rsidR="002D2874" w:rsidRPr="00A5718E" w:rsidRDefault="002D2874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C1F0A" w:rsidRPr="00064C6B" w:rsidRDefault="002D2874" w:rsidP="00064C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</w:t>
      </w:r>
      <w:r w:rsidR="00FB15D1">
        <w:rPr>
          <w:rFonts w:ascii="Times New Roman" w:eastAsia="Times New Roman" w:hAnsi="Times New Roman" w:cs="Times New Roman"/>
          <w:bCs/>
          <w:lang w:eastAsia="ru-RU"/>
        </w:rPr>
        <w:t xml:space="preserve">фортабельный автобус, встреча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представителем фирм</w:t>
      </w:r>
      <w:r w:rsidR="00D36ACE">
        <w:rPr>
          <w:rFonts w:ascii="Times New Roman" w:eastAsia="Times New Roman" w:hAnsi="Times New Roman" w:cs="Times New Roman"/>
          <w:bCs/>
          <w:lang w:eastAsia="ru-RU"/>
        </w:rPr>
        <w:t>ы, услуги гида, входные билеты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</w:t>
      </w:r>
      <w:r w:rsidR="00396C42">
        <w:rPr>
          <w:rFonts w:ascii="Times New Roman" w:eastAsia="Times New Roman" w:hAnsi="Times New Roman" w:cs="Times New Roman"/>
          <w:bCs/>
          <w:lang w:eastAsia="ru-RU"/>
        </w:rPr>
        <w:t>зависит</w:t>
      </w:r>
      <w:r w:rsidR="00FB15D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96C42">
        <w:rPr>
          <w:rFonts w:ascii="Times New Roman" w:eastAsia="Times New Roman" w:hAnsi="Times New Roman" w:cs="Times New Roman"/>
          <w:bCs/>
          <w:lang w:eastAsia="ru-RU"/>
        </w:rPr>
        <w:t>от выбранной программы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не менее </w:t>
      </w:r>
      <w:r w:rsidR="00D36ACE">
        <w:rPr>
          <w:rFonts w:ascii="Times New Roman" w:eastAsia="Times New Roman" w:hAnsi="Times New Roman" w:cs="Times New Roman"/>
          <w:bCs/>
          <w:lang w:eastAsia="ru-RU"/>
        </w:rPr>
        <w:t>6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394631" w:rsidRDefault="00394631" w:rsidP="006E0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6667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67"/>
        <w:gridCol w:w="60"/>
        <w:gridCol w:w="5994"/>
      </w:tblGrid>
      <w:tr w:rsidR="00DF2389" w:rsidRPr="00064C6B" w:rsidTr="00394631">
        <w:trPr>
          <w:trHeight w:val="438"/>
          <w:tblCellSpacing w:w="0" w:type="dxa"/>
        </w:trPr>
        <w:tc>
          <w:tcPr>
            <w:tcW w:w="2998" w:type="pct"/>
            <w:hideMark/>
          </w:tcPr>
          <w:p w:rsidR="00394631" w:rsidRDefault="00394631" w:rsidP="00064C6B">
            <w:pPr>
              <w:pStyle w:val="a6"/>
              <w:rPr>
                <w:b/>
                <w:bCs/>
              </w:rPr>
            </w:pPr>
          </w:p>
          <w:p w:rsidR="00064C6B" w:rsidRDefault="00DF2389" w:rsidP="00064C6B">
            <w:pPr>
              <w:pStyle w:val="a6"/>
              <w:rPr>
                <w:b/>
                <w:bCs/>
              </w:rPr>
            </w:pPr>
            <w:r w:rsidRPr="00064C6B">
              <w:rPr>
                <w:b/>
                <w:bCs/>
              </w:rPr>
              <w:lastRenderedPageBreak/>
              <w:t>Экскурсионные программы</w:t>
            </w:r>
            <w:r w:rsidR="00394631">
              <w:rPr>
                <w:b/>
                <w:bCs/>
              </w:rPr>
              <w:t>:</w:t>
            </w:r>
            <w:r w:rsidRPr="00064C6B">
              <w:br/>
            </w:r>
          </w:p>
          <w:p w:rsidR="00064C6B" w:rsidRDefault="00064C6B" w:rsidP="00064C6B">
            <w:pPr>
              <w:pStyle w:val="a6"/>
            </w:pPr>
            <w:r w:rsidRPr="00064C6B">
              <w:rPr>
                <w:b/>
                <w:bCs/>
              </w:rPr>
              <w:t>Обзорная экскурсия</w:t>
            </w:r>
            <w:r w:rsidRPr="00064C6B">
              <w:t xml:space="preserve"> – это краткая информационная экскурсия, посвященная истории мирового театра кукол, становлению театра кукол в России, истории нашего Театра и, конечно, личности основателя Театра Сергея Владимировича Образцова.</w:t>
            </w:r>
          </w:p>
          <w:p w:rsidR="00064C6B" w:rsidRDefault="00064C6B" w:rsidP="00064C6B">
            <w:pPr>
              <w:pStyle w:val="a6"/>
            </w:pPr>
            <w:r w:rsidRPr="00064C6B">
              <w:t>Продолжительность 40 минут.</w:t>
            </w:r>
            <w:r w:rsidR="00394631">
              <w:t xml:space="preserve"> </w:t>
            </w:r>
            <w:proofErr w:type="gramStart"/>
            <w:r w:rsidRPr="00064C6B">
              <w:t>Рассчитана</w:t>
            </w:r>
            <w:proofErr w:type="gramEnd"/>
            <w:r w:rsidRPr="00064C6B">
              <w:t xml:space="preserve"> на широкий круг посетителей. </w:t>
            </w:r>
            <w:r w:rsidRPr="00064C6B">
              <w:rPr>
                <w:b/>
                <w:bCs/>
              </w:rPr>
              <w:t>6+</w:t>
            </w:r>
          </w:p>
          <w:p w:rsidR="00DF2389" w:rsidRDefault="00DF2389">
            <w:pPr>
              <w:pStyle w:val="a6"/>
            </w:pPr>
          </w:p>
        </w:tc>
        <w:tc>
          <w:tcPr>
            <w:tcW w:w="20" w:type="pct"/>
            <w:hideMark/>
          </w:tcPr>
          <w:p w:rsidR="00DF2389" w:rsidRDefault="00DF2389" w:rsidP="00064C6B">
            <w:pPr>
              <w:pStyle w:val="a6"/>
            </w:pPr>
            <w:r>
              <w:lastRenderedPageBreak/>
              <w:t> </w:t>
            </w:r>
          </w:p>
        </w:tc>
        <w:tc>
          <w:tcPr>
            <w:tcW w:w="1982" w:type="pct"/>
            <w:hideMark/>
          </w:tcPr>
          <w:p w:rsidR="00DF2389" w:rsidRDefault="00DF2389">
            <w:pPr>
              <w:pStyle w:val="a6"/>
            </w:pPr>
            <w:r>
              <w:t> </w:t>
            </w:r>
          </w:p>
          <w:p w:rsidR="00DF2389" w:rsidRDefault="00DF2389">
            <w:pPr>
              <w:pStyle w:val="a6"/>
            </w:pPr>
            <w:r>
              <w:lastRenderedPageBreak/>
              <w:t> </w:t>
            </w:r>
          </w:p>
          <w:p w:rsidR="00DF2389" w:rsidRDefault="00DF2389">
            <w:pPr>
              <w:pStyle w:val="a6"/>
            </w:pPr>
            <w:r>
              <w:t> </w:t>
            </w:r>
          </w:p>
          <w:p w:rsidR="00DF2389" w:rsidRDefault="00DF2389">
            <w:pPr>
              <w:pStyle w:val="a6"/>
            </w:pPr>
            <w:r>
              <w:t> </w:t>
            </w:r>
          </w:p>
          <w:p w:rsidR="00DF2389" w:rsidRDefault="00DF2389" w:rsidP="00064C6B">
            <w:pPr>
              <w:pStyle w:val="a6"/>
            </w:pPr>
          </w:p>
        </w:tc>
      </w:tr>
    </w:tbl>
    <w:p w:rsidR="00510316" w:rsidRPr="00064C6B" w:rsidRDefault="00064C6B" w:rsidP="00064C6B">
      <w:pPr>
        <w:pStyle w:val="a6"/>
      </w:pPr>
      <w:r w:rsidRPr="00064C6B">
        <w:rPr>
          <w:b/>
          <w:bCs/>
        </w:rPr>
        <w:lastRenderedPageBreak/>
        <w:t>Театрализованная экскурсия</w:t>
      </w:r>
      <w:r w:rsidRPr="00064C6B">
        <w:t xml:space="preserve"> – это путешествие в необыкновенный мир кукольного искусства, в которое вы отправитесь вместе с актрисой театра Ольгой </w:t>
      </w:r>
      <w:proofErr w:type="spellStart"/>
      <w:r w:rsidRPr="00064C6B">
        <w:t>Беленковой</w:t>
      </w:r>
      <w:proofErr w:type="spellEnd"/>
      <w:r w:rsidRPr="00064C6B">
        <w:t xml:space="preserve">. Куклы разных систем в </w:t>
      </w:r>
      <w:proofErr w:type="gramStart"/>
      <w:r w:rsidRPr="00064C6B">
        <w:t>руках</w:t>
      </w:r>
      <w:proofErr w:type="gramEnd"/>
      <w:r w:rsidRPr="00064C6B">
        <w:t xml:space="preserve"> мастера-кукловода оживут на ваших глазах, и вы узнаете с чего начинался театр кукол и как он развивается сегодня. Кроме того, вы погрузитесь в мир сказок</w:t>
      </w:r>
      <w:r w:rsidRPr="00064C6B">
        <w:br/>
        <w:t xml:space="preserve">Г.-Х. Андерсена, вместе с экскурсией посмотрев один из камерных </w:t>
      </w:r>
      <w:proofErr w:type="spellStart"/>
      <w:r w:rsidRPr="00064C6B">
        <w:t>моноспектаклей</w:t>
      </w:r>
      <w:proofErr w:type="spellEnd"/>
      <w:r w:rsidRPr="00064C6B">
        <w:t xml:space="preserve"> театра – «Сказка о </w:t>
      </w:r>
      <w:proofErr w:type="spellStart"/>
      <w:r w:rsidRPr="00064C6B">
        <w:t>Дюймовочке</w:t>
      </w:r>
      <w:proofErr w:type="spellEnd"/>
      <w:r w:rsidRPr="00064C6B">
        <w:t>» или «Принцесса на горошине». </w:t>
      </w:r>
      <w:r w:rsidRPr="00064C6B">
        <w:br/>
        <w:t> </w:t>
      </w:r>
      <w:r w:rsidRPr="00064C6B">
        <w:br/>
        <w:t>Театрализованные экскурсии проводятся по предварительной групповой записи</w:t>
      </w:r>
      <w:r w:rsidR="00394631">
        <w:t>.</w:t>
      </w:r>
      <w:r w:rsidRPr="00064C6B">
        <w:t> </w:t>
      </w:r>
      <w:r w:rsidR="00394631" w:rsidRPr="00064C6B">
        <w:t xml:space="preserve"> </w:t>
      </w:r>
      <w:r w:rsidRPr="00064C6B">
        <w:t>Группа от 25 до 45 человек.</w:t>
      </w:r>
      <w:r w:rsidRPr="00064C6B">
        <w:br/>
      </w:r>
      <w:r w:rsidRPr="00064C6B">
        <w:br/>
        <w:t xml:space="preserve">Рассчитаны на широкий круг посетителей. </w:t>
      </w:r>
      <w:r w:rsidRPr="00064C6B">
        <w:rPr>
          <w:b/>
          <w:bCs/>
        </w:rPr>
        <w:t>6+</w:t>
      </w:r>
      <w:r w:rsidRPr="00064C6B">
        <w:br/>
        <w:t xml:space="preserve">Проводит актриса ГАЦТК Ольга </w:t>
      </w:r>
      <w:proofErr w:type="spellStart"/>
      <w:r w:rsidRPr="00064C6B">
        <w:t>Беленкова</w:t>
      </w:r>
      <w:proofErr w:type="spellEnd"/>
      <w:r w:rsidRPr="00064C6B">
        <w:br/>
      </w:r>
      <w:r w:rsidRPr="00064C6B">
        <w:br/>
      </w:r>
      <w:r w:rsidRPr="00064C6B">
        <w:rPr>
          <w:b/>
          <w:bCs/>
        </w:rPr>
        <w:t>Фот</w:t>
      </w:r>
      <w:proofErr w:type="gramStart"/>
      <w:r w:rsidRPr="00064C6B">
        <w:rPr>
          <w:b/>
          <w:bCs/>
        </w:rPr>
        <w:t>о</w:t>
      </w:r>
      <w:r w:rsidRPr="00064C6B">
        <w:t>-</w:t>
      </w:r>
      <w:proofErr w:type="gramEnd"/>
      <w:r w:rsidRPr="00064C6B">
        <w:t xml:space="preserve"> и </w:t>
      </w:r>
      <w:r w:rsidRPr="00064C6B">
        <w:rPr>
          <w:b/>
          <w:bCs/>
        </w:rPr>
        <w:t>видеосъемка</w:t>
      </w:r>
      <w:r w:rsidRPr="00064C6B">
        <w:t xml:space="preserve"> разрешена. Бесплатно</w:t>
      </w:r>
      <w:r w:rsidRPr="00064C6B">
        <w:br/>
      </w:r>
      <w:proofErr w:type="spellStart"/>
      <w:r w:rsidRPr="00064C6B">
        <w:rPr>
          <w:b/>
          <w:bCs/>
        </w:rPr>
        <w:t>WiFi</w:t>
      </w:r>
      <w:proofErr w:type="spellEnd"/>
      <w:r w:rsidRPr="00064C6B">
        <w:t xml:space="preserve"> – </w:t>
      </w:r>
      <w:proofErr w:type="gramStart"/>
      <w:r w:rsidRPr="00064C6B">
        <w:t>доступен</w:t>
      </w:r>
      <w:proofErr w:type="gramEnd"/>
      <w:r w:rsidRPr="00064C6B">
        <w:t xml:space="preserve"> в экспозиции музея </w:t>
      </w:r>
    </w:p>
    <w:sectPr w:rsidR="00510316" w:rsidRPr="00064C6B" w:rsidSect="00D36ACE">
      <w:pgSz w:w="11906" w:h="16838"/>
      <w:pgMar w:top="142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/>
      </w:rPr>
    </w:lvl>
  </w:abstractNum>
  <w:abstractNum w:abstractNumId="3">
    <w:nsid w:val="0368542F"/>
    <w:multiLevelType w:val="multilevel"/>
    <w:tmpl w:val="AA20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6A1252"/>
    <w:multiLevelType w:val="multilevel"/>
    <w:tmpl w:val="24F4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566B23"/>
    <w:multiLevelType w:val="multilevel"/>
    <w:tmpl w:val="D9F07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19589F"/>
    <w:multiLevelType w:val="multilevel"/>
    <w:tmpl w:val="340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CA7347"/>
    <w:multiLevelType w:val="multilevel"/>
    <w:tmpl w:val="6A2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957971"/>
    <w:multiLevelType w:val="multilevel"/>
    <w:tmpl w:val="47D2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043037"/>
    <w:multiLevelType w:val="multilevel"/>
    <w:tmpl w:val="C5CC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077136"/>
    <w:multiLevelType w:val="multilevel"/>
    <w:tmpl w:val="CB40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79250C"/>
    <w:multiLevelType w:val="multilevel"/>
    <w:tmpl w:val="00E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876E9"/>
    <w:multiLevelType w:val="multilevel"/>
    <w:tmpl w:val="2ED4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B16BAB"/>
    <w:multiLevelType w:val="multilevel"/>
    <w:tmpl w:val="825E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11991"/>
    <w:multiLevelType w:val="multilevel"/>
    <w:tmpl w:val="12E8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440B5E"/>
    <w:multiLevelType w:val="multilevel"/>
    <w:tmpl w:val="A33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B64F79"/>
    <w:multiLevelType w:val="multilevel"/>
    <w:tmpl w:val="1DE2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18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17"/>
  </w:num>
  <w:num w:numId="10">
    <w:abstractNumId w:val="12"/>
  </w:num>
  <w:num w:numId="11">
    <w:abstractNumId w:val="14"/>
  </w:num>
  <w:num w:numId="12">
    <w:abstractNumId w:val="13"/>
  </w:num>
  <w:num w:numId="13">
    <w:abstractNumId w:val="15"/>
  </w:num>
  <w:num w:numId="14">
    <w:abstractNumId w:val="10"/>
  </w:num>
  <w:num w:numId="15">
    <w:abstractNumId w:val="9"/>
  </w:num>
  <w:num w:numId="16">
    <w:abstractNumId w:val="3"/>
  </w:num>
  <w:num w:numId="17">
    <w:abstractNumId w:val="19"/>
  </w:num>
  <w:num w:numId="18">
    <w:abstractNumId w:val="5"/>
  </w:num>
  <w:num w:numId="19">
    <w:abstractNumId w:val="8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64C6B"/>
    <w:rsid w:val="00071853"/>
    <w:rsid w:val="00105DB7"/>
    <w:rsid w:val="00174447"/>
    <w:rsid w:val="001D78C7"/>
    <w:rsid w:val="001D7CF3"/>
    <w:rsid w:val="001F17A8"/>
    <w:rsid w:val="002464C0"/>
    <w:rsid w:val="002706A6"/>
    <w:rsid w:val="002A6BA1"/>
    <w:rsid w:val="002A709E"/>
    <w:rsid w:val="002B0D27"/>
    <w:rsid w:val="002D2874"/>
    <w:rsid w:val="00373804"/>
    <w:rsid w:val="00394631"/>
    <w:rsid w:val="00396C42"/>
    <w:rsid w:val="0045219F"/>
    <w:rsid w:val="004C4B20"/>
    <w:rsid w:val="00507B2B"/>
    <w:rsid w:val="00510316"/>
    <w:rsid w:val="00570A60"/>
    <w:rsid w:val="005868E3"/>
    <w:rsid w:val="005D5346"/>
    <w:rsid w:val="005E1F14"/>
    <w:rsid w:val="006128CD"/>
    <w:rsid w:val="00644BE7"/>
    <w:rsid w:val="006C2DE6"/>
    <w:rsid w:val="006E0A4A"/>
    <w:rsid w:val="0070166A"/>
    <w:rsid w:val="00711597"/>
    <w:rsid w:val="0076360F"/>
    <w:rsid w:val="00786CFC"/>
    <w:rsid w:val="007B231E"/>
    <w:rsid w:val="007E55A1"/>
    <w:rsid w:val="008355A7"/>
    <w:rsid w:val="008B0267"/>
    <w:rsid w:val="009350CE"/>
    <w:rsid w:val="0095431F"/>
    <w:rsid w:val="00973EC8"/>
    <w:rsid w:val="009E2201"/>
    <w:rsid w:val="009E43C7"/>
    <w:rsid w:val="009F743B"/>
    <w:rsid w:val="00A456AB"/>
    <w:rsid w:val="00A53E42"/>
    <w:rsid w:val="00A56968"/>
    <w:rsid w:val="00A5718E"/>
    <w:rsid w:val="00A81925"/>
    <w:rsid w:val="00A85C5B"/>
    <w:rsid w:val="00AA3016"/>
    <w:rsid w:val="00AB78FF"/>
    <w:rsid w:val="00B14EFC"/>
    <w:rsid w:val="00B4595E"/>
    <w:rsid w:val="00BF5AB9"/>
    <w:rsid w:val="00C376C1"/>
    <w:rsid w:val="00C86DBC"/>
    <w:rsid w:val="00C93C94"/>
    <w:rsid w:val="00CC39CF"/>
    <w:rsid w:val="00CF5025"/>
    <w:rsid w:val="00D36ACE"/>
    <w:rsid w:val="00DA1975"/>
    <w:rsid w:val="00DB4990"/>
    <w:rsid w:val="00DF2389"/>
    <w:rsid w:val="00E4044E"/>
    <w:rsid w:val="00E47577"/>
    <w:rsid w:val="00EC1F0A"/>
    <w:rsid w:val="00EE4D35"/>
    <w:rsid w:val="00EF0872"/>
    <w:rsid w:val="00EF5A7F"/>
    <w:rsid w:val="00F62A48"/>
    <w:rsid w:val="00FB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571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71159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A5718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List Paragraph"/>
    <w:basedOn w:val="a"/>
    <w:uiPriority w:val="34"/>
    <w:qFormat/>
    <w:rsid w:val="002D2874"/>
    <w:pPr>
      <w:ind w:left="720"/>
      <w:contextualSpacing/>
    </w:pPr>
  </w:style>
  <w:style w:type="character" w:customStyle="1" w:styleId="titleeks">
    <w:name w:val="title_eks"/>
    <w:basedOn w:val="a0"/>
    <w:rsid w:val="009E43C7"/>
  </w:style>
  <w:style w:type="character" w:customStyle="1" w:styleId="texteks">
    <w:name w:val="text_eks"/>
    <w:basedOn w:val="a0"/>
    <w:rsid w:val="009E4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0F299-37FF-4C1D-B901-548111A0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j.chikalkina</dc:creator>
  <cp:lastModifiedBy>j.chikalkina</cp:lastModifiedBy>
  <cp:revision>5</cp:revision>
  <dcterms:created xsi:type="dcterms:W3CDTF">2020-08-05T13:45:00Z</dcterms:created>
  <dcterms:modified xsi:type="dcterms:W3CDTF">2020-08-05T14:58:00Z</dcterms:modified>
</cp:coreProperties>
</file>